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3" w:rsidRPr="00F65F5B" w:rsidRDefault="00BF0BE3" w:rsidP="00F65F5B">
      <w:pPr>
        <w:pStyle w:val="a5"/>
        <w:jc w:val="center"/>
        <w:rPr>
          <w:sz w:val="17"/>
          <w:szCs w:val="17"/>
        </w:rPr>
      </w:pPr>
      <w:r w:rsidRPr="00F65F5B">
        <w:rPr>
          <w:sz w:val="17"/>
          <w:szCs w:val="17"/>
        </w:rPr>
        <w:t>Инструкция</w:t>
      </w:r>
      <w:r w:rsidR="00822D10" w:rsidRPr="00F65F5B">
        <w:rPr>
          <w:sz w:val="17"/>
          <w:szCs w:val="17"/>
        </w:rPr>
        <w:t xml:space="preserve"> по применению </w:t>
      </w:r>
      <w:proofErr w:type="spellStart"/>
      <w:r w:rsidR="00822D10" w:rsidRPr="00F65F5B">
        <w:rPr>
          <w:sz w:val="17"/>
          <w:szCs w:val="17"/>
        </w:rPr>
        <w:t>пробиотиков</w:t>
      </w:r>
      <w:proofErr w:type="spellEnd"/>
    </w:p>
    <w:p w:rsidR="009E25D4" w:rsidRPr="00F65F5B" w:rsidRDefault="004559F3" w:rsidP="00F65F5B">
      <w:pPr>
        <w:pStyle w:val="a5"/>
        <w:jc w:val="center"/>
        <w:rPr>
          <w:sz w:val="17"/>
          <w:szCs w:val="17"/>
        </w:rPr>
      </w:pPr>
      <w:r w:rsidRPr="00F65F5B">
        <w:rPr>
          <w:sz w:val="17"/>
          <w:szCs w:val="17"/>
        </w:rPr>
        <w:t>С</w:t>
      </w:r>
      <w:r w:rsidR="00822D10" w:rsidRPr="00F65F5B">
        <w:rPr>
          <w:sz w:val="17"/>
          <w:szCs w:val="17"/>
        </w:rPr>
        <w:t xml:space="preserve">-500 </w:t>
      </w:r>
      <w:r w:rsidR="009E25D4" w:rsidRPr="00F65F5B">
        <w:rPr>
          <w:sz w:val="17"/>
          <w:szCs w:val="17"/>
        </w:rPr>
        <w:t xml:space="preserve">для </w:t>
      </w:r>
      <w:r w:rsidRPr="00F65F5B">
        <w:rPr>
          <w:sz w:val="17"/>
          <w:szCs w:val="17"/>
        </w:rPr>
        <w:t>Свиней на откорме</w:t>
      </w:r>
    </w:p>
    <w:p w:rsidR="00EF0DA6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1</w:t>
      </w:r>
      <w:r w:rsidR="00FB3537" w:rsidRPr="00F65F5B">
        <w:rPr>
          <w:sz w:val="17"/>
          <w:szCs w:val="17"/>
        </w:rPr>
        <w:t xml:space="preserve">. </w:t>
      </w:r>
      <w:r w:rsidR="00822D10" w:rsidRPr="00F65F5B">
        <w:rPr>
          <w:sz w:val="17"/>
          <w:szCs w:val="17"/>
        </w:rPr>
        <w:t xml:space="preserve">Торговое название: </w:t>
      </w:r>
      <w:proofErr w:type="gramStart"/>
      <w:r w:rsidR="00822D10" w:rsidRPr="00F65F5B">
        <w:rPr>
          <w:sz w:val="17"/>
          <w:szCs w:val="17"/>
          <w:lang w:val="en-US"/>
        </w:rPr>
        <w:t>ROYALFEED</w:t>
      </w:r>
      <w:r w:rsidR="004559F3" w:rsidRPr="00F65F5B">
        <w:rPr>
          <w:sz w:val="17"/>
          <w:szCs w:val="17"/>
        </w:rPr>
        <w:t xml:space="preserve"> С</w:t>
      </w:r>
      <w:r w:rsidR="00822D10" w:rsidRPr="00F65F5B">
        <w:rPr>
          <w:sz w:val="17"/>
          <w:szCs w:val="17"/>
        </w:rPr>
        <w:t>-500.</w:t>
      </w:r>
      <w:proofErr w:type="gramEnd"/>
    </w:p>
    <w:p w:rsidR="00822D10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2</w:t>
      </w:r>
      <w:r w:rsidR="00FB3537" w:rsidRPr="00F65F5B">
        <w:rPr>
          <w:sz w:val="17"/>
          <w:szCs w:val="17"/>
        </w:rPr>
        <w:t xml:space="preserve">. </w:t>
      </w:r>
      <w:r w:rsidR="00822D10" w:rsidRPr="00F65F5B">
        <w:rPr>
          <w:sz w:val="17"/>
          <w:szCs w:val="17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F65F5B">
        <w:rPr>
          <w:sz w:val="17"/>
          <w:szCs w:val="17"/>
          <w:lang w:val="en-US"/>
        </w:rPr>
        <w:t>bacillussubtillus</w:t>
      </w:r>
      <w:proofErr w:type="spellEnd"/>
      <w:r w:rsidR="00822D10" w:rsidRPr="00F65F5B">
        <w:rPr>
          <w:sz w:val="17"/>
          <w:szCs w:val="17"/>
        </w:rPr>
        <w:t xml:space="preserve"> с содержанием в одной упаковке не менее 1* 10 (10)КОЕ/Грамм </w:t>
      </w:r>
      <w:proofErr w:type="spellStart"/>
      <w:r w:rsidR="00822D10" w:rsidRPr="00F65F5B">
        <w:rPr>
          <w:sz w:val="17"/>
          <w:szCs w:val="17"/>
        </w:rPr>
        <w:t>бифидобактерий</w:t>
      </w:r>
      <w:proofErr w:type="spellEnd"/>
      <w:r w:rsidR="00822D10" w:rsidRPr="00F65F5B">
        <w:rPr>
          <w:sz w:val="17"/>
          <w:szCs w:val="17"/>
        </w:rPr>
        <w:t>.</w:t>
      </w:r>
    </w:p>
    <w:p w:rsidR="00EF0DA6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3</w:t>
      </w:r>
      <w:r w:rsidR="00FB3537" w:rsidRPr="00F65F5B">
        <w:rPr>
          <w:sz w:val="17"/>
          <w:szCs w:val="17"/>
        </w:rPr>
        <w:t xml:space="preserve">. </w:t>
      </w:r>
      <w:r w:rsidR="00EF0DA6" w:rsidRPr="00F65F5B">
        <w:rPr>
          <w:sz w:val="17"/>
          <w:szCs w:val="17"/>
        </w:rPr>
        <w:t xml:space="preserve">Совместим с другими кормовыми добавками. </w:t>
      </w:r>
    </w:p>
    <w:p w:rsidR="00EF0DA6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4</w:t>
      </w:r>
      <w:r w:rsidR="00FB3537" w:rsidRPr="00F65F5B">
        <w:rPr>
          <w:sz w:val="17"/>
          <w:szCs w:val="17"/>
        </w:rPr>
        <w:t xml:space="preserve">. </w:t>
      </w:r>
      <w:r w:rsidR="00EF0DA6" w:rsidRPr="00F65F5B">
        <w:rPr>
          <w:sz w:val="17"/>
          <w:szCs w:val="17"/>
        </w:rPr>
        <w:t xml:space="preserve">Не имеет противопоказаний. Без побочных эффектов. </w:t>
      </w:r>
    </w:p>
    <w:p w:rsidR="00EF0DA6" w:rsidRPr="00F65F5B" w:rsidRDefault="005F28D1" w:rsidP="00A40358">
      <w:pPr>
        <w:pStyle w:val="a5"/>
        <w:rPr>
          <w:rFonts w:cs="Arial"/>
          <w:color w:val="000000"/>
          <w:sz w:val="17"/>
          <w:szCs w:val="17"/>
          <w:shd w:val="clear" w:color="auto" w:fill="FFFFFF"/>
        </w:rPr>
      </w:pPr>
      <w:r w:rsidRPr="00F65F5B">
        <w:rPr>
          <w:rFonts w:cs="Arial"/>
          <w:color w:val="000000"/>
          <w:sz w:val="17"/>
          <w:szCs w:val="17"/>
          <w:shd w:val="clear" w:color="auto" w:fill="FFFFFF"/>
        </w:rPr>
        <w:t>5</w:t>
      </w:r>
      <w:r w:rsidR="00FB3537" w:rsidRPr="00F65F5B">
        <w:rPr>
          <w:rFonts w:cs="Arial"/>
          <w:color w:val="000000"/>
          <w:sz w:val="17"/>
          <w:szCs w:val="17"/>
          <w:shd w:val="clear" w:color="auto" w:fill="FFFFFF"/>
        </w:rPr>
        <w:t xml:space="preserve">. </w:t>
      </w:r>
      <w:r w:rsidR="00EF0DA6" w:rsidRPr="00F65F5B">
        <w:rPr>
          <w:rFonts w:cs="Arial"/>
          <w:color w:val="000000"/>
          <w:sz w:val="17"/>
          <w:szCs w:val="17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6</w:t>
      </w:r>
      <w:r w:rsidR="00FB3537" w:rsidRPr="00F65F5B">
        <w:rPr>
          <w:sz w:val="17"/>
          <w:szCs w:val="17"/>
        </w:rPr>
        <w:t xml:space="preserve">. </w:t>
      </w:r>
      <w:r w:rsidR="00822D10" w:rsidRPr="00F65F5B">
        <w:rPr>
          <w:sz w:val="17"/>
          <w:szCs w:val="17"/>
        </w:rPr>
        <w:t xml:space="preserve">Использование </w:t>
      </w:r>
      <w:r w:rsidR="009307D5" w:rsidRPr="00F65F5B">
        <w:rPr>
          <w:sz w:val="17"/>
          <w:szCs w:val="17"/>
        </w:rPr>
        <w:t xml:space="preserve"> для </w:t>
      </w:r>
      <w:r w:rsidR="0023768C" w:rsidRPr="00F65F5B">
        <w:rPr>
          <w:sz w:val="17"/>
          <w:szCs w:val="17"/>
        </w:rPr>
        <w:t>Свиней на откорме</w:t>
      </w:r>
      <w:r w:rsidR="00822D10" w:rsidRPr="00F65F5B">
        <w:rPr>
          <w:sz w:val="17"/>
          <w:szCs w:val="17"/>
        </w:rPr>
        <w:t>.</w:t>
      </w:r>
    </w:p>
    <w:p w:rsidR="00EF0DA6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rFonts w:cs="Arial"/>
          <w:color w:val="000000"/>
          <w:sz w:val="17"/>
          <w:szCs w:val="17"/>
          <w:shd w:val="clear" w:color="auto" w:fill="FFFFFF"/>
        </w:rPr>
        <w:t>7</w:t>
      </w:r>
      <w:r w:rsidR="00FB3537" w:rsidRPr="00F65F5B">
        <w:rPr>
          <w:rFonts w:cs="Arial"/>
          <w:color w:val="000000"/>
          <w:sz w:val="17"/>
          <w:szCs w:val="17"/>
          <w:shd w:val="clear" w:color="auto" w:fill="FFFFFF"/>
        </w:rPr>
        <w:t xml:space="preserve">. </w:t>
      </w:r>
      <w:r w:rsidR="00822D10" w:rsidRPr="00F65F5B">
        <w:rPr>
          <w:sz w:val="17"/>
          <w:szCs w:val="17"/>
        </w:rPr>
        <w:t>Срок годности 18 месяцев.</w:t>
      </w:r>
    </w:p>
    <w:p w:rsidR="00822D10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8</w:t>
      </w:r>
      <w:r w:rsidR="00FB3537" w:rsidRPr="00F65F5B">
        <w:rPr>
          <w:sz w:val="17"/>
          <w:szCs w:val="17"/>
        </w:rPr>
        <w:t xml:space="preserve">. </w:t>
      </w:r>
      <w:r w:rsidR="00822D10" w:rsidRPr="00F65F5B">
        <w:rPr>
          <w:sz w:val="17"/>
          <w:szCs w:val="17"/>
        </w:rPr>
        <w:t>Хранить в сухом месте, избегать воздействи</w:t>
      </w:r>
      <w:r w:rsidR="00536FA4" w:rsidRPr="00F65F5B">
        <w:rPr>
          <w:sz w:val="17"/>
          <w:szCs w:val="17"/>
        </w:rPr>
        <w:t>я</w:t>
      </w:r>
      <w:r w:rsidR="00822D10" w:rsidRPr="00F65F5B">
        <w:rPr>
          <w:sz w:val="17"/>
          <w:szCs w:val="17"/>
        </w:rPr>
        <w:t xml:space="preserve"> влаги.</w:t>
      </w:r>
    </w:p>
    <w:p w:rsidR="00822D10" w:rsidRPr="00F65F5B" w:rsidRDefault="00822D10" w:rsidP="00822D10">
      <w:pPr>
        <w:pStyle w:val="a3"/>
        <w:ind w:left="644"/>
        <w:rPr>
          <w:sz w:val="17"/>
          <w:szCs w:val="17"/>
        </w:rPr>
      </w:pPr>
    </w:p>
    <w:p w:rsidR="00E35C4E" w:rsidRPr="00F65F5B" w:rsidRDefault="00536FA4" w:rsidP="00F65F5B">
      <w:pPr>
        <w:pStyle w:val="a3"/>
        <w:ind w:left="644"/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 xml:space="preserve">Свойство </w:t>
      </w:r>
      <w:r w:rsidR="005F28D1" w:rsidRPr="00F65F5B">
        <w:rPr>
          <w:b/>
          <w:sz w:val="17"/>
          <w:szCs w:val="17"/>
        </w:rPr>
        <w:t xml:space="preserve">и состав </w:t>
      </w:r>
      <w:r w:rsidRPr="00F65F5B">
        <w:rPr>
          <w:b/>
          <w:sz w:val="17"/>
          <w:szCs w:val="17"/>
        </w:rPr>
        <w:t>пробиотиков</w:t>
      </w:r>
      <w:r w:rsidR="004559F3" w:rsidRPr="00F65F5B">
        <w:rPr>
          <w:b/>
          <w:sz w:val="17"/>
          <w:szCs w:val="17"/>
        </w:rPr>
        <w:t>С</w:t>
      </w:r>
      <w:r w:rsidRPr="00F65F5B">
        <w:rPr>
          <w:b/>
          <w:sz w:val="17"/>
          <w:szCs w:val="17"/>
        </w:rPr>
        <w:t>-500.</w:t>
      </w:r>
    </w:p>
    <w:p w:rsidR="005F28D1" w:rsidRPr="00F65F5B" w:rsidRDefault="0084660E" w:rsidP="005F28D1">
      <w:pPr>
        <w:pStyle w:val="a5"/>
        <w:rPr>
          <w:sz w:val="17"/>
          <w:szCs w:val="17"/>
        </w:rPr>
      </w:pPr>
      <w:proofErr w:type="spellStart"/>
      <w:r w:rsidRPr="00F65F5B">
        <w:rPr>
          <w:sz w:val="17"/>
          <w:szCs w:val="17"/>
        </w:rPr>
        <w:t>Пробиотическая</w:t>
      </w:r>
      <w:proofErr w:type="spellEnd"/>
      <w:r w:rsidRPr="00F65F5B">
        <w:rPr>
          <w:sz w:val="17"/>
          <w:szCs w:val="17"/>
        </w:rPr>
        <w:t xml:space="preserve"> </w:t>
      </w:r>
      <w:proofErr w:type="gramStart"/>
      <w:r w:rsidRPr="00F65F5B">
        <w:rPr>
          <w:sz w:val="17"/>
          <w:szCs w:val="17"/>
        </w:rPr>
        <w:t>кормовая</w:t>
      </w:r>
      <w:proofErr w:type="gramEnd"/>
      <w:r w:rsidRPr="00F65F5B">
        <w:rPr>
          <w:sz w:val="17"/>
          <w:szCs w:val="17"/>
        </w:rPr>
        <w:t xml:space="preserve"> добавка</w:t>
      </w:r>
      <w:r w:rsidR="004559F3" w:rsidRPr="00F65F5B">
        <w:rPr>
          <w:sz w:val="17"/>
          <w:szCs w:val="17"/>
        </w:rPr>
        <w:t>С</w:t>
      </w:r>
      <w:r w:rsidR="00536FA4" w:rsidRPr="00F65F5B">
        <w:rPr>
          <w:sz w:val="17"/>
          <w:szCs w:val="17"/>
        </w:rPr>
        <w:t>-500</w:t>
      </w:r>
      <w:r w:rsidR="00BE6873" w:rsidRPr="00F65F5B">
        <w:rPr>
          <w:sz w:val="17"/>
          <w:szCs w:val="17"/>
        </w:rPr>
        <w:t>,</w:t>
      </w:r>
      <w:r w:rsidR="00536FA4" w:rsidRPr="00F65F5B">
        <w:rPr>
          <w:sz w:val="17"/>
          <w:szCs w:val="17"/>
        </w:rPr>
        <w:t xml:space="preserve"> с большим содержанием </w:t>
      </w:r>
      <w:proofErr w:type="spellStart"/>
      <w:r w:rsidR="00536FA4" w:rsidRPr="00F65F5B">
        <w:rPr>
          <w:sz w:val="17"/>
          <w:szCs w:val="17"/>
        </w:rPr>
        <w:t>Бифидобактерий</w:t>
      </w:r>
      <w:proofErr w:type="spellEnd"/>
      <w:r w:rsidR="00536FA4" w:rsidRPr="00F65F5B">
        <w:rPr>
          <w:sz w:val="17"/>
          <w:szCs w:val="17"/>
        </w:rPr>
        <w:t xml:space="preserve">, </w:t>
      </w:r>
      <w:r w:rsidRPr="00F65F5B">
        <w:rPr>
          <w:sz w:val="17"/>
          <w:szCs w:val="17"/>
        </w:rPr>
        <w:t>способ</w:t>
      </w:r>
      <w:r w:rsidR="00536FA4" w:rsidRPr="00F65F5B">
        <w:rPr>
          <w:sz w:val="17"/>
          <w:szCs w:val="17"/>
        </w:rPr>
        <w:t xml:space="preserve">ствует </w:t>
      </w:r>
      <w:r w:rsidRPr="00F65F5B">
        <w:rPr>
          <w:sz w:val="17"/>
          <w:szCs w:val="17"/>
        </w:rPr>
        <w:t>формированию</w:t>
      </w:r>
      <w:r w:rsidR="00195775" w:rsidRPr="00F65F5B">
        <w:rPr>
          <w:sz w:val="17"/>
          <w:szCs w:val="17"/>
        </w:rPr>
        <w:t xml:space="preserve"> здоровой микрофло</w:t>
      </w:r>
      <w:r w:rsidR="000E0962" w:rsidRPr="00F65F5B">
        <w:rPr>
          <w:sz w:val="17"/>
          <w:szCs w:val="17"/>
        </w:rPr>
        <w:t>ры кишечника</w:t>
      </w:r>
      <w:r w:rsidRPr="00F65F5B">
        <w:rPr>
          <w:sz w:val="17"/>
          <w:szCs w:val="17"/>
        </w:rPr>
        <w:t>,</w:t>
      </w:r>
      <w:r w:rsidR="000E0962" w:rsidRPr="00F65F5B">
        <w:rPr>
          <w:sz w:val="17"/>
          <w:szCs w:val="17"/>
        </w:rPr>
        <w:t xml:space="preserve"> нормальному пищеварению, </w:t>
      </w:r>
      <w:r w:rsidRPr="00F65F5B">
        <w:rPr>
          <w:sz w:val="17"/>
          <w:szCs w:val="17"/>
        </w:rPr>
        <w:t>вы</w:t>
      </w:r>
      <w:r w:rsidR="000E0962" w:rsidRPr="00F65F5B">
        <w:rPr>
          <w:sz w:val="17"/>
          <w:szCs w:val="17"/>
        </w:rPr>
        <w:t>работке фе</w:t>
      </w:r>
      <w:r w:rsidR="00EF0DA6" w:rsidRPr="00F65F5B">
        <w:rPr>
          <w:sz w:val="17"/>
          <w:szCs w:val="17"/>
        </w:rPr>
        <w:t xml:space="preserve">рментов, витаминов и </w:t>
      </w:r>
      <w:r w:rsidR="000E0962" w:rsidRPr="00F65F5B">
        <w:rPr>
          <w:sz w:val="17"/>
          <w:szCs w:val="17"/>
        </w:rPr>
        <w:t>аминокислот</w:t>
      </w:r>
      <w:r w:rsidR="00D62DCA" w:rsidRPr="00F65F5B">
        <w:rPr>
          <w:sz w:val="17"/>
          <w:szCs w:val="17"/>
        </w:rPr>
        <w:t xml:space="preserve"> в кишечнике</w:t>
      </w:r>
      <w:r w:rsidR="000E0962" w:rsidRPr="00F65F5B">
        <w:rPr>
          <w:sz w:val="17"/>
          <w:szCs w:val="17"/>
        </w:rPr>
        <w:t xml:space="preserve">, </w:t>
      </w:r>
      <w:r w:rsidR="00D62DCA" w:rsidRPr="00F65F5B">
        <w:rPr>
          <w:sz w:val="17"/>
          <w:szCs w:val="17"/>
        </w:rPr>
        <w:t xml:space="preserve">контролю </w:t>
      </w:r>
      <w:r w:rsidR="000E0962" w:rsidRPr="00F65F5B">
        <w:rPr>
          <w:sz w:val="17"/>
          <w:szCs w:val="17"/>
        </w:rPr>
        <w:t xml:space="preserve">кислотности среды, повышению </w:t>
      </w:r>
      <w:r w:rsidR="006647AA" w:rsidRPr="00F65F5B">
        <w:rPr>
          <w:sz w:val="17"/>
          <w:szCs w:val="17"/>
        </w:rPr>
        <w:t>иммунитета</w:t>
      </w:r>
      <w:r w:rsidR="00EF0DA6" w:rsidRPr="00F65F5B">
        <w:rPr>
          <w:sz w:val="17"/>
          <w:szCs w:val="17"/>
        </w:rPr>
        <w:t xml:space="preserve"> и активации процессов метаболизма</w:t>
      </w:r>
      <w:r w:rsidR="006647AA" w:rsidRPr="00F65F5B">
        <w:rPr>
          <w:sz w:val="17"/>
          <w:szCs w:val="17"/>
        </w:rPr>
        <w:t xml:space="preserve">, </w:t>
      </w:r>
      <w:r w:rsidR="000E0962" w:rsidRPr="00F65F5B">
        <w:rPr>
          <w:sz w:val="17"/>
          <w:szCs w:val="17"/>
        </w:rPr>
        <w:t>улучшению</w:t>
      </w:r>
      <w:r w:rsidR="006647AA" w:rsidRPr="00F65F5B">
        <w:rPr>
          <w:sz w:val="17"/>
          <w:szCs w:val="17"/>
        </w:rPr>
        <w:t xml:space="preserve">  качеств</w:t>
      </w:r>
      <w:r w:rsidR="000E0962" w:rsidRPr="00F65F5B">
        <w:rPr>
          <w:sz w:val="17"/>
          <w:szCs w:val="17"/>
        </w:rPr>
        <w:t>а</w:t>
      </w:r>
      <w:r w:rsidR="006647AA" w:rsidRPr="00F65F5B">
        <w:rPr>
          <w:sz w:val="17"/>
          <w:szCs w:val="17"/>
        </w:rPr>
        <w:t xml:space="preserve"> жизни</w:t>
      </w:r>
      <w:r w:rsidR="00236F67" w:rsidRPr="00F65F5B">
        <w:rPr>
          <w:sz w:val="17"/>
          <w:szCs w:val="17"/>
        </w:rPr>
        <w:t xml:space="preserve"> и продуктивност</w:t>
      </w:r>
      <w:r w:rsidR="000E0962" w:rsidRPr="00F65F5B">
        <w:rPr>
          <w:sz w:val="17"/>
          <w:szCs w:val="17"/>
        </w:rPr>
        <w:t>и</w:t>
      </w:r>
      <w:r w:rsidR="00536FA4" w:rsidRPr="00F65F5B">
        <w:rPr>
          <w:sz w:val="17"/>
          <w:szCs w:val="17"/>
        </w:rPr>
        <w:t>с/х животного</w:t>
      </w:r>
      <w:r w:rsidR="006647AA" w:rsidRPr="00F65F5B">
        <w:rPr>
          <w:sz w:val="17"/>
          <w:szCs w:val="17"/>
        </w:rPr>
        <w:t>.</w:t>
      </w:r>
    </w:p>
    <w:p w:rsidR="00BE6873" w:rsidRPr="00F65F5B" w:rsidRDefault="00BE6873" w:rsidP="00F65F5B">
      <w:pPr>
        <w:pStyle w:val="a5"/>
        <w:rPr>
          <w:sz w:val="17"/>
          <w:szCs w:val="17"/>
        </w:rPr>
      </w:pPr>
      <w:proofErr w:type="spellStart"/>
      <w:r w:rsidRPr="00F65F5B">
        <w:rPr>
          <w:b/>
          <w:sz w:val="17"/>
          <w:szCs w:val="17"/>
        </w:rPr>
        <w:t>Состав</w:t>
      </w:r>
      <w:r w:rsidR="00134BFB" w:rsidRPr="00F65F5B">
        <w:rPr>
          <w:b/>
          <w:sz w:val="17"/>
          <w:szCs w:val="17"/>
        </w:rPr>
        <w:t>бактерий</w:t>
      </w:r>
      <w:proofErr w:type="spellEnd"/>
      <w:r w:rsidRPr="00F65F5B">
        <w:rPr>
          <w:b/>
          <w:sz w:val="17"/>
          <w:szCs w:val="17"/>
        </w:rPr>
        <w:t>:</w:t>
      </w:r>
      <w:r w:rsidR="00D973D5" w:rsidRPr="00F65F5B">
        <w:rPr>
          <w:sz w:val="17"/>
          <w:szCs w:val="17"/>
          <w:lang w:val="en-US"/>
        </w:rPr>
        <w:t>bacillus</w:t>
      </w:r>
      <w:r w:rsidR="00D973D5" w:rsidRPr="00F65F5B">
        <w:rPr>
          <w:sz w:val="17"/>
          <w:szCs w:val="17"/>
        </w:rPr>
        <w:t xml:space="preserve"> </w:t>
      </w:r>
      <w:proofErr w:type="spellStart"/>
      <w:r w:rsidR="00D973D5" w:rsidRPr="00F65F5B">
        <w:rPr>
          <w:sz w:val="17"/>
          <w:szCs w:val="17"/>
          <w:lang w:val="en-US"/>
        </w:rPr>
        <w:t>subtilis</w:t>
      </w:r>
      <w:proofErr w:type="spellEnd"/>
      <w:r w:rsidR="00D973D5" w:rsidRPr="00F65F5B">
        <w:rPr>
          <w:sz w:val="17"/>
          <w:szCs w:val="17"/>
        </w:rPr>
        <w:t xml:space="preserve">, </w:t>
      </w:r>
      <w:r w:rsidR="00D973D5" w:rsidRPr="00F65F5B">
        <w:rPr>
          <w:sz w:val="17"/>
          <w:szCs w:val="17"/>
          <w:lang w:val="en-US"/>
        </w:rPr>
        <w:t>bacillus</w:t>
      </w:r>
      <w:r w:rsidR="00D973D5" w:rsidRPr="00F65F5B">
        <w:rPr>
          <w:sz w:val="17"/>
          <w:szCs w:val="17"/>
        </w:rPr>
        <w:t xml:space="preserve"> </w:t>
      </w:r>
      <w:proofErr w:type="spellStart"/>
      <w:r w:rsidR="00D973D5" w:rsidRPr="00F65F5B">
        <w:rPr>
          <w:sz w:val="17"/>
          <w:szCs w:val="17"/>
          <w:lang w:val="en-US"/>
        </w:rPr>
        <w:t>licheniformis</w:t>
      </w:r>
      <w:proofErr w:type="spellEnd"/>
      <w:r w:rsidR="00D973D5" w:rsidRPr="00F65F5B">
        <w:rPr>
          <w:sz w:val="17"/>
          <w:szCs w:val="17"/>
        </w:rPr>
        <w:t xml:space="preserve">, </w:t>
      </w:r>
      <w:r w:rsidR="00D973D5" w:rsidRPr="00F65F5B">
        <w:rPr>
          <w:sz w:val="17"/>
          <w:szCs w:val="17"/>
          <w:lang w:val="en-US"/>
        </w:rPr>
        <w:t>bacillus</w:t>
      </w:r>
      <w:r w:rsidR="00D973D5" w:rsidRPr="00F65F5B">
        <w:rPr>
          <w:sz w:val="17"/>
          <w:szCs w:val="17"/>
        </w:rPr>
        <w:t xml:space="preserve"> </w:t>
      </w:r>
      <w:proofErr w:type="spellStart"/>
      <w:r w:rsidR="00D973D5" w:rsidRPr="00F65F5B">
        <w:rPr>
          <w:sz w:val="17"/>
          <w:szCs w:val="17"/>
          <w:lang w:val="en-US"/>
        </w:rPr>
        <w:t>coagulans</w:t>
      </w:r>
      <w:proofErr w:type="spellEnd"/>
      <w:r w:rsidR="00D973D5" w:rsidRPr="00F65F5B">
        <w:rPr>
          <w:sz w:val="17"/>
          <w:szCs w:val="17"/>
        </w:rPr>
        <w:t xml:space="preserve">, </w:t>
      </w:r>
      <w:r w:rsidR="00D973D5" w:rsidRPr="00F65F5B">
        <w:rPr>
          <w:sz w:val="17"/>
          <w:szCs w:val="17"/>
          <w:lang w:val="en-US"/>
        </w:rPr>
        <w:t>Candida</w:t>
      </w:r>
      <w:r w:rsidR="00D973D5" w:rsidRPr="00F65F5B">
        <w:rPr>
          <w:sz w:val="17"/>
          <w:szCs w:val="17"/>
        </w:rPr>
        <w:t xml:space="preserve"> </w:t>
      </w:r>
      <w:proofErr w:type="spellStart"/>
      <w:r w:rsidR="00D973D5" w:rsidRPr="00F65F5B">
        <w:rPr>
          <w:sz w:val="17"/>
          <w:szCs w:val="17"/>
          <w:lang w:val="en-US"/>
        </w:rPr>
        <w:t>utilis</w:t>
      </w:r>
      <w:proofErr w:type="spellEnd"/>
      <w:r w:rsidR="00D973D5" w:rsidRPr="00F65F5B">
        <w:rPr>
          <w:sz w:val="17"/>
          <w:szCs w:val="17"/>
        </w:rPr>
        <w:t xml:space="preserve">, </w:t>
      </w:r>
      <w:proofErr w:type="spellStart"/>
      <w:r w:rsidR="00D973D5" w:rsidRPr="00F65F5B">
        <w:rPr>
          <w:sz w:val="17"/>
          <w:szCs w:val="17"/>
          <w:lang w:val="en-US"/>
        </w:rPr>
        <w:t>Pediococcusacidilactici</w:t>
      </w:r>
      <w:proofErr w:type="spellEnd"/>
      <w:r w:rsidR="00D973D5" w:rsidRPr="00F65F5B">
        <w:rPr>
          <w:sz w:val="17"/>
          <w:szCs w:val="17"/>
        </w:rPr>
        <w:t xml:space="preserve">, </w:t>
      </w:r>
      <w:proofErr w:type="spellStart"/>
      <w:r w:rsidR="00D973D5" w:rsidRPr="00F65F5B">
        <w:rPr>
          <w:sz w:val="17"/>
          <w:szCs w:val="17"/>
          <w:lang w:val="en-US"/>
        </w:rPr>
        <w:t>Rhodopseudomonaspalustris</w:t>
      </w:r>
      <w:r w:rsidR="0098451C" w:rsidRPr="00F65F5B">
        <w:rPr>
          <w:sz w:val="17"/>
          <w:szCs w:val="17"/>
        </w:rPr>
        <w:t>идругие</w:t>
      </w:r>
      <w:proofErr w:type="spellEnd"/>
      <w:r w:rsidR="0098451C" w:rsidRPr="00F65F5B">
        <w:rPr>
          <w:sz w:val="17"/>
          <w:szCs w:val="17"/>
        </w:rPr>
        <w:t>.</w:t>
      </w:r>
    </w:p>
    <w:p w:rsidR="00A40358" w:rsidRPr="00F65F5B" w:rsidRDefault="00A40358" w:rsidP="00A40358">
      <w:pPr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>Показания к применению.</w:t>
      </w:r>
    </w:p>
    <w:p w:rsidR="00134BFB" w:rsidRPr="00F65F5B" w:rsidRDefault="00A40358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 xml:space="preserve">- </w:t>
      </w:r>
      <w:r w:rsidR="0049771B" w:rsidRPr="00F65F5B">
        <w:rPr>
          <w:sz w:val="17"/>
          <w:szCs w:val="17"/>
        </w:rPr>
        <w:t xml:space="preserve">для восстановления нормального </w:t>
      </w:r>
      <w:r w:rsidR="002E60AD" w:rsidRPr="00F65F5B">
        <w:rPr>
          <w:sz w:val="17"/>
          <w:szCs w:val="17"/>
        </w:rPr>
        <w:t>пищеваре</w:t>
      </w:r>
      <w:r w:rsidR="0049771B" w:rsidRPr="00F65F5B">
        <w:rPr>
          <w:sz w:val="17"/>
          <w:szCs w:val="17"/>
        </w:rPr>
        <w:t xml:space="preserve">ния при </w:t>
      </w:r>
      <w:r w:rsidR="002E60AD" w:rsidRPr="00F65F5B">
        <w:rPr>
          <w:sz w:val="17"/>
          <w:szCs w:val="17"/>
        </w:rPr>
        <w:t>переходе на  другое  питание</w:t>
      </w:r>
      <w:r w:rsidR="00134BFB" w:rsidRPr="00F65F5B">
        <w:rPr>
          <w:sz w:val="17"/>
          <w:szCs w:val="17"/>
        </w:rPr>
        <w:t>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236F67" w:rsidRPr="00F65F5B">
        <w:rPr>
          <w:sz w:val="17"/>
          <w:szCs w:val="17"/>
        </w:rPr>
        <w:t xml:space="preserve">для </w:t>
      </w:r>
      <w:r w:rsidR="00BF492A" w:rsidRPr="00F65F5B">
        <w:rPr>
          <w:sz w:val="17"/>
          <w:szCs w:val="17"/>
        </w:rPr>
        <w:t>лечения инфекций  и профилактики</w:t>
      </w:r>
      <w:r w:rsidR="00134BFB" w:rsidRPr="00F65F5B">
        <w:rPr>
          <w:sz w:val="17"/>
          <w:szCs w:val="17"/>
        </w:rPr>
        <w:t>ЖКТ;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335D3A" w:rsidRPr="00F65F5B">
        <w:rPr>
          <w:sz w:val="17"/>
          <w:szCs w:val="17"/>
        </w:rPr>
        <w:t>для кишечных расстройств после длитель</w:t>
      </w:r>
      <w:r w:rsidR="00134BFB" w:rsidRPr="00F65F5B">
        <w:rPr>
          <w:sz w:val="17"/>
          <w:szCs w:val="17"/>
        </w:rPr>
        <w:t>ного использования антибиотиков;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236F67" w:rsidRPr="00F65F5B">
        <w:rPr>
          <w:sz w:val="17"/>
          <w:szCs w:val="17"/>
        </w:rPr>
        <w:t>для формирования здоровой микрофлоры кишечника</w:t>
      </w:r>
      <w:r w:rsidR="00134BFB" w:rsidRPr="00F65F5B">
        <w:rPr>
          <w:sz w:val="17"/>
          <w:szCs w:val="17"/>
        </w:rPr>
        <w:t>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335D3A" w:rsidRPr="00F65F5B">
        <w:rPr>
          <w:sz w:val="17"/>
          <w:szCs w:val="17"/>
        </w:rPr>
        <w:t>выработке в нем собс</w:t>
      </w:r>
      <w:r w:rsidR="00134BFB" w:rsidRPr="00F65F5B">
        <w:rPr>
          <w:sz w:val="17"/>
          <w:szCs w:val="17"/>
        </w:rPr>
        <w:t>твенных ферментов и аминокислот;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134BFB" w:rsidRPr="00F65F5B">
        <w:rPr>
          <w:sz w:val="17"/>
          <w:szCs w:val="17"/>
        </w:rPr>
        <w:t xml:space="preserve">восстановление </w:t>
      </w:r>
      <w:r w:rsidR="00335D3A" w:rsidRPr="00F65F5B">
        <w:rPr>
          <w:sz w:val="17"/>
          <w:szCs w:val="17"/>
        </w:rPr>
        <w:t xml:space="preserve"> процессов метаболизма  и </w:t>
      </w:r>
      <w:r w:rsidRPr="00F65F5B">
        <w:rPr>
          <w:sz w:val="17"/>
          <w:szCs w:val="17"/>
        </w:rPr>
        <w:t xml:space="preserve">повышение усвоения </w:t>
      </w:r>
      <w:r w:rsidR="00335D3A" w:rsidRPr="00F65F5B">
        <w:rPr>
          <w:sz w:val="17"/>
          <w:szCs w:val="17"/>
        </w:rPr>
        <w:t xml:space="preserve"> ва</w:t>
      </w:r>
      <w:r w:rsidR="0066417A" w:rsidRPr="00F65F5B">
        <w:rPr>
          <w:sz w:val="17"/>
          <w:szCs w:val="17"/>
        </w:rPr>
        <w:t>жных питательных компон</w:t>
      </w:r>
      <w:r w:rsidR="00134BFB" w:rsidRPr="00F65F5B">
        <w:rPr>
          <w:sz w:val="17"/>
          <w:szCs w:val="17"/>
        </w:rPr>
        <w:t>ентов;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236F67" w:rsidRPr="00F65F5B">
        <w:rPr>
          <w:sz w:val="17"/>
          <w:szCs w:val="17"/>
        </w:rPr>
        <w:t xml:space="preserve">для </w:t>
      </w:r>
      <w:r w:rsidR="00BF492A" w:rsidRPr="00F65F5B">
        <w:rPr>
          <w:sz w:val="17"/>
          <w:szCs w:val="17"/>
        </w:rPr>
        <w:t>формирования</w:t>
      </w:r>
      <w:r w:rsidR="002E60AD" w:rsidRPr="00F65F5B">
        <w:rPr>
          <w:sz w:val="17"/>
          <w:szCs w:val="17"/>
        </w:rPr>
        <w:t xml:space="preserve"> обменных и</w:t>
      </w:r>
      <w:r w:rsidR="00386E71" w:rsidRPr="00F65F5B">
        <w:rPr>
          <w:sz w:val="17"/>
          <w:szCs w:val="17"/>
        </w:rPr>
        <w:t>иммунных процессов</w:t>
      </w:r>
      <w:r w:rsidR="00134BFB" w:rsidRPr="00F65F5B">
        <w:rPr>
          <w:sz w:val="17"/>
          <w:szCs w:val="17"/>
        </w:rPr>
        <w:t>;</w:t>
      </w:r>
    </w:p>
    <w:p w:rsidR="00134BFB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BF492A" w:rsidRPr="00F65F5B">
        <w:rPr>
          <w:sz w:val="17"/>
          <w:szCs w:val="17"/>
        </w:rPr>
        <w:t xml:space="preserve">снижение </w:t>
      </w:r>
      <w:proofErr w:type="gramStart"/>
      <w:r w:rsidR="00236F67" w:rsidRPr="00F65F5B">
        <w:rPr>
          <w:sz w:val="17"/>
          <w:szCs w:val="17"/>
        </w:rPr>
        <w:t>инфекционны</w:t>
      </w:r>
      <w:r w:rsidR="00BF492A" w:rsidRPr="00F65F5B">
        <w:rPr>
          <w:sz w:val="17"/>
          <w:szCs w:val="17"/>
        </w:rPr>
        <w:t>х</w:t>
      </w:r>
      <w:proofErr w:type="gramEnd"/>
      <w:r w:rsidR="00236F67" w:rsidRPr="00F65F5B">
        <w:rPr>
          <w:sz w:val="17"/>
          <w:szCs w:val="17"/>
        </w:rPr>
        <w:t xml:space="preserve"> и грибковы</w:t>
      </w:r>
      <w:r w:rsidR="00BF492A" w:rsidRPr="00F65F5B">
        <w:rPr>
          <w:sz w:val="17"/>
          <w:szCs w:val="17"/>
        </w:rPr>
        <w:t>хзаболеваний</w:t>
      </w:r>
      <w:r w:rsidR="00134BFB" w:rsidRPr="00F65F5B">
        <w:rPr>
          <w:sz w:val="17"/>
          <w:szCs w:val="17"/>
        </w:rPr>
        <w:t>;</w:t>
      </w:r>
    </w:p>
    <w:p w:rsidR="00381C3A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rFonts w:cs="Arial"/>
          <w:color w:val="000000"/>
          <w:sz w:val="17"/>
          <w:szCs w:val="17"/>
          <w:shd w:val="clear" w:color="auto" w:fill="FFFFFF"/>
        </w:rPr>
        <w:t>-</w:t>
      </w:r>
      <w:r w:rsidR="00381C3A" w:rsidRPr="00F65F5B">
        <w:rPr>
          <w:rFonts w:cs="Arial"/>
          <w:color w:val="000000"/>
          <w:sz w:val="17"/>
          <w:szCs w:val="17"/>
          <w:shd w:val="clear" w:color="auto" w:fill="FFFFFF"/>
        </w:rPr>
        <w:t>снижение интоксикаций и отравлений при некачественных кормах</w:t>
      </w:r>
      <w:r w:rsidR="00134BFB" w:rsidRPr="00F65F5B">
        <w:rPr>
          <w:rFonts w:cs="Arial"/>
          <w:color w:val="000000"/>
          <w:sz w:val="17"/>
          <w:szCs w:val="17"/>
          <w:shd w:val="clear" w:color="auto" w:fill="FFFFFF"/>
        </w:rPr>
        <w:t>;</w:t>
      </w:r>
    </w:p>
    <w:p w:rsidR="005F28D1" w:rsidRPr="00F65F5B" w:rsidRDefault="005F28D1" w:rsidP="005F28D1">
      <w:pPr>
        <w:pStyle w:val="a5"/>
        <w:rPr>
          <w:sz w:val="17"/>
          <w:szCs w:val="17"/>
        </w:rPr>
      </w:pPr>
    </w:p>
    <w:p w:rsidR="008F1202" w:rsidRPr="00F65F5B" w:rsidRDefault="008F1202" w:rsidP="008F1202">
      <w:pPr>
        <w:pStyle w:val="a3"/>
        <w:ind w:left="644"/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>Дозировка.</w:t>
      </w:r>
    </w:p>
    <w:p w:rsidR="008F1202" w:rsidRPr="00F65F5B" w:rsidRDefault="008F1202" w:rsidP="008F1202">
      <w:pPr>
        <w:pStyle w:val="a5"/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>С профилактической целью 1раз в течени</w:t>
      </w:r>
      <w:proofErr w:type="gramStart"/>
      <w:r w:rsidRPr="00F65F5B">
        <w:rPr>
          <w:b/>
          <w:sz w:val="17"/>
          <w:szCs w:val="17"/>
        </w:rPr>
        <w:t>и</w:t>
      </w:r>
      <w:proofErr w:type="gramEnd"/>
      <w:r w:rsidRPr="00F65F5B">
        <w:rPr>
          <w:b/>
          <w:sz w:val="17"/>
          <w:szCs w:val="17"/>
        </w:rPr>
        <w:t xml:space="preserve"> 5-7 дней</w:t>
      </w:r>
    </w:p>
    <w:p w:rsidR="008F1202" w:rsidRPr="00F65F5B" w:rsidRDefault="008F1202" w:rsidP="008F1202">
      <w:pPr>
        <w:pStyle w:val="a5"/>
        <w:rPr>
          <w:sz w:val="17"/>
          <w:szCs w:val="17"/>
        </w:rPr>
      </w:pPr>
    </w:p>
    <w:p w:rsidR="008F1202" w:rsidRPr="00F65F5B" w:rsidRDefault="008F1202" w:rsidP="008F1202">
      <w:pPr>
        <w:pStyle w:val="a5"/>
        <w:rPr>
          <w:sz w:val="17"/>
          <w:szCs w:val="17"/>
        </w:rPr>
      </w:pPr>
      <w:r w:rsidRPr="00F65F5B">
        <w:rPr>
          <w:rFonts w:cs="Arial"/>
          <w:color w:val="000000"/>
          <w:sz w:val="17"/>
          <w:szCs w:val="17"/>
          <w:shd w:val="clear" w:color="auto" w:fill="FFFFFF"/>
        </w:rPr>
        <w:t>Для свиней индивидуально или групповым способом с комбикормом,</w:t>
      </w:r>
      <w:r w:rsidRPr="00F65F5B">
        <w:rPr>
          <w:rFonts w:cs="Arial"/>
          <w:sz w:val="17"/>
          <w:szCs w:val="17"/>
          <w:shd w:val="clear" w:color="auto" w:fill="FFFFFF"/>
        </w:rPr>
        <w:t xml:space="preserve"> питьем один раз в  сутки из расчета</w:t>
      </w:r>
      <w:r w:rsidRPr="00F65F5B">
        <w:rPr>
          <w:sz w:val="17"/>
          <w:szCs w:val="17"/>
        </w:rPr>
        <w:t xml:space="preserve"> грамм/голову   </w:t>
      </w:r>
    </w:p>
    <w:p w:rsidR="008F1202" w:rsidRPr="00F65F5B" w:rsidRDefault="008F1202" w:rsidP="008F1202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 xml:space="preserve">Свиньи  4-8гр на голову </w:t>
      </w:r>
    </w:p>
    <w:p w:rsidR="008F1202" w:rsidRPr="00F65F5B" w:rsidRDefault="008F1202" w:rsidP="008F1202">
      <w:pPr>
        <w:pStyle w:val="a5"/>
        <w:rPr>
          <w:sz w:val="17"/>
          <w:szCs w:val="17"/>
        </w:rPr>
      </w:pPr>
    </w:p>
    <w:p w:rsidR="008F1202" w:rsidRPr="00F65F5B" w:rsidRDefault="008F1202" w:rsidP="008F1202">
      <w:pPr>
        <w:pStyle w:val="a5"/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>Для повышения продуктивности и нормализации пищеварения:</w:t>
      </w:r>
    </w:p>
    <w:p w:rsidR="008F1202" w:rsidRPr="00F65F5B" w:rsidRDefault="008F1202" w:rsidP="008F1202">
      <w:pPr>
        <w:pStyle w:val="a5"/>
        <w:jc w:val="center"/>
        <w:rPr>
          <w:b/>
          <w:sz w:val="17"/>
          <w:szCs w:val="17"/>
        </w:rPr>
      </w:pPr>
    </w:p>
    <w:p w:rsidR="008F1202" w:rsidRPr="00F65F5B" w:rsidRDefault="008F1202" w:rsidP="008F1202">
      <w:pPr>
        <w:rPr>
          <w:sz w:val="17"/>
          <w:szCs w:val="17"/>
        </w:rPr>
      </w:pPr>
      <w:r w:rsidRPr="00F65F5B">
        <w:rPr>
          <w:sz w:val="17"/>
          <w:szCs w:val="17"/>
        </w:rPr>
        <w:t xml:space="preserve">1кг  на 1 тонну корма до завершения периода откорма </w:t>
      </w:r>
    </w:p>
    <w:p w:rsidR="008F1202" w:rsidRPr="00F65F5B" w:rsidRDefault="008F1202" w:rsidP="008F1202">
      <w:pPr>
        <w:jc w:val="center"/>
        <w:rPr>
          <w:b/>
          <w:sz w:val="17"/>
          <w:szCs w:val="17"/>
          <w:lang w:val="en-US"/>
        </w:rPr>
      </w:pPr>
      <w:r w:rsidRPr="00F65F5B">
        <w:rPr>
          <w:b/>
          <w:sz w:val="17"/>
          <w:szCs w:val="17"/>
          <w:lang w:val="en-US"/>
        </w:rPr>
        <w:t xml:space="preserve">С </w:t>
      </w:r>
      <w:proofErr w:type="spellStart"/>
      <w:r w:rsidRPr="00F65F5B">
        <w:rPr>
          <w:b/>
          <w:sz w:val="17"/>
          <w:szCs w:val="17"/>
          <w:lang w:val="en-US"/>
        </w:rPr>
        <w:t>лечебнойцелью</w:t>
      </w:r>
      <w:proofErr w:type="spellEnd"/>
      <w:r w:rsidRPr="00F65F5B">
        <w:rPr>
          <w:b/>
          <w:sz w:val="17"/>
          <w:szCs w:val="17"/>
          <w:lang w:val="en-US"/>
        </w:rPr>
        <w:t>:</w:t>
      </w:r>
    </w:p>
    <w:p w:rsidR="008F1202" w:rsidRPr="00F65F5B" w:rsidRDefault="008F1202" w:rsidP="008F1202">
      <w:pPr>
        <w:rPr>
          <w:sz w:val="17"/>
          <w:szCs w:val="17"/>
        </w:rPr>
      </w:pPr>
      <w:r w:rsidRPr="00F65F5B">
        <w:rPr>
          <w:sz w:val="17"/>
          <w:szCs w:val="17"/>
        </w:rPr>
        <w:t xml:space="preserve">2 раза в день с интервалом в 12 ч в течение 10 </w:t>
      </w:r>
      <w:proofErr w:type="spellStart"/>
      <w:r w:rsidRPr="00F65F5B">
        <w:rPr>
          <w:sz w:val="17"/>
          <w:szCs w:val="17"/>
        </w:rPr>
        <w:t>сут</w:t>
      </w:r>
      <w:proofErr w:type="gramStart"/>
      <w:r w:rsidRPr="00F65F5B">
        <w:rPr>
          <w:sz w:val="17"/>
          <w:szCs w:val="17"/>
        </w:rPr>
        <w:t>.е</w:t>
      </w:r>
      <w:proofErr w:type="gramEnd"/>
      <w:r w:rsidRPr="00F65F5B">
        <w:rPr>
          <w:sz w:val="17"/>
          <w:szCs w:val="17"/>
        </w:rPr>
        <w:t>жедневно</w:t>
      </w:r>
      <w:proofErr w:type="spellEnd"/>
      <w:r w:rsidRPr="00F65F5B">
        <w:rPr>
          <w:sz w:val="17"/>
          <w:szCs w:val="17"/>
        </w:rPr>
        <w:t xml:space="preserve">. </w:t>
      </w:r>
    </w:p>
    <w:p w:rsidR="005F28D1" w:rsidRPr="00F65F5B" w:rsidRDefault="008F1202" w:rsidP="005F28D1">
      <w:pPr>
        <w:rPr>
          <w:sz w:val="17"/>
          <w:szCs w:val="17"/>
        </w:rPr>
      </w:pPr>
      <w:r w:rsidRPr="00F65F5B">
        <w:rPr>
          <w:sz w:val="17"/>
          <w:szCs w:val="17"/>
        </w:rPr>
        <w:t>Принеобходимостикурспримененияпробиотика</w:t>
      </w:r>
      <w:bookmarkStart w:id="0" w:name="_GoBack"/>
      <w:bookmarkEnd w:id="0"/>
      <w:r w:rsidRPr="00F65F5B">
        <w:rPr>
          <w:sz w:val="17"/>
          <w:szCs w:val="17"/>
        </w:rPr>
        <w:t>можнопродлитьдоисчезновенияклиническихпризнаковболезни.</w:t>
      </w:r>
    </w:p>
    <w:p w:rsidR="00A71B9F" w:rsidRPr="00F65F5B" w:rsidRDefault="00A71B9F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Формы использования:</w:t>
      </w:r>
    </w:p>
    <w:p w:rsidR="00A71B9F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1</w:t>
      </w:r>
      <w:r w:rsidR="00FB3537" w:rsidRPr="00F65F5B">
        <w:rPr>
          <w:sz w:val="17"/>
          <w:szCs w:val="17"/>
        </w:rPr>
        <w:t xml:space="preserve">. </w:t>
      </w:r>
      <w:r w:rsidR="00A71B9F" w:rsidRPr="00F65F5B">
        <w:rPr>
          <w:sz w:val="17"/>
          <w:szCs w:val="17"/>
        </w:rPr>
        <w:t xml:space="preserve">Для сухого использования:  </w:t>
      </w:r>
      <w:r w:rsidR="00A71B9F" w:rsidRPr="00F65F5B">
        <w:rPr>
          <w:rFonts w:cs="Arial"/>
          <w:color w:val="000000"/>
          <w:sz w:val="17"/>
          <w:szCs w:val="17"/>
          <w:shd w:val="clear" w:color="auto" w:fill="FFFFFF"/>
        </w:rPr>
        <w:t>на животное индивидуально или групповым способом с комбикормом,</w:t>
      </w:r>
      <w:r w:rsidR="00A71B9F" w:rsidRPr="00F65F5B">
        <w:rPr>
          <w:rFonts w:cs="Arial"/>
          <w:sz w:val="17"/>
          <w:szCs w:val="17"/>
          <w:shd w:val="clear" w:color="auto" w:fill="FFFFFF"/>
        </w:rPr>
        <w:t xml:space="preserve"> питьем, один раз в  сутки из </w:t>
      </w:r>
      <w:proofErr w:type="spellStart"/>
      <w:r w:rsidR="00A71B9F" w:rsidRPr="00F65F5B">
        <w:rPr>
          <w:rFonts w:cs="Arial"/>
          <w:sz w:val="17"/>
          <w:szCs w:val="17"/>
          <w:shd w:val="clear" w:color="auto" w:fill="FFFFFF"/>
        </w:rPr>
        <w:t>расчета</w:t>
      </w:r>
      <w:r w:rsidR="00A71B9F" w:rsidRPr="00F65F5B">
        <w:rPr>
          <w:sz w:val="17"/>
          <w:szCs w:val="17"/>
        </w:rPr>
        <w:t>гр</w:t>
      </w:r>
      <w:proofErr w:type="spellEnd"/>
      <w:r w:rsidR="00A71B9F" w:rsidRPr="00F65F5B">
        <w:rPr>
          <w:sz w:val="17"/>
          <w:szCs w:val="17"/>
        </w:rPr>
        <w:t>/голову   1 кг на  1 т корма</w:t>
      </w:r>
    </w:p>
    <w:p w:rsidR="00A71B9F" w:rsidRPr="00F65F5B" w:rsidRDefault="005F28D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2</w:t>
      </w:r>
      <w:r w:rsidR="00FB3537" w:rsidRPr="00F65F5B">
        <w:rPr>
          <w:sz w:val="17"/>
          <w:szCs w:val="17"/>
        </w:rPr>
        <w:t xml:space="preserve">. </w:t>
      </w:r>
      <w:r w:rsidR="00A71B9F" w:rsidRPr="00F65F5B">
        <w:rPr>
          <w:sz w:val="17"/>
          <w:szCs w:val="17"/>
        </w:rPr>
        <w:t xml:space="preserve">Для жидкого использования: Замочите 1 кг </w:t>
      </w:r>
      <w:proofErr w:type="spellStart"/>
      <w:r w:rsidR="00A71B9F" w:rsidRPr="00F65F5B">
        <w:rPr>
          <w:sz w:val="17"/>
          <w:szCs w:val="17"/>
        </w:rPr>
        <w:t>пробиотиков</w:t>
      </w:r>
      <w:proofErr w:type="spellEnd"/>
      <w:r w:rsidR="00A71B9F" w:rsidRPr="00F65F5B">
        <w:rPr>
          <w:sz w:val="17"/>
          <w:szCs w:val="17"/>
        </w:rPr>
        <w:t xml:space="preserve">  в 10 литрах не хлорированной воды,  при температуре </w:t>
      </w:r>
      <w:r w:rsidR="00D42970" w:rsidRPr="00F65F5B">
        <w:rPr>
          <w:rFonts w:cs="Tahoma"/>
          <w:sz w:val="17"/>
          <w:szCs w:val="17"/>
          <w:shd w:val="clear" w:color="auto" w:fill="FFFFFF"/>
        </w:rPr>
        <w:t>воды 30</w:t>
      </w:r>
      <w:r w:rsidR="00A71B9F" w:rsidRPr="00F65F5B">
        <w:rPr>
          <w:rFonts w:cs="Tahoma"/>
          <w:sz w:val="17"/>
          <w:szCs w:val="17"/>
          <w:shd w:val="clear" w:color="auto" w:fill="FFFFFF"/>
        </w:rPr>
        <w:t>С</w:t>
      </w:r>
      <w:r w:rsidR="00A71B9F" w:rsidRPr="00F65F5B">
        <w:rPr>
          <w:sz w:val="17"/>
          <w:szCs w:val="17"/>
        </w:rPr>
        <w:t xml:space="preserve">, оставить на 4-6 часов, после замачивания использовать.  </w:t>
      </w:r>
    </w:p>
    <w:p w:rsidR="00A40358" w:rsidRPr="00F65F5B" w:rsidRDefault="00A40358" w:rsidP="00A40358">
      <w:pPr>
        <w:pStyle w:val="a3"/>
        <w:ind w:left="644"/>
        <w:jc w:val="center"/>
        <w:rPr>
          <w:b/>
          <w:sz w:val="17"/>
          <w:szCs w:val="17"/>
        </w:rPr>
      </w:pPr>
    </w:p>
    <w:p w:rsidR="00A40358" w:rsidRPr="00F65F5B" w:rsidRDefault="008E022B" w:rsidP="00A40358">
      <w:pPr>
        <w:pStyle w:val="a3"/>
        <w:ind w:left="644"/>
        <w:jc w:val="center"/>
        <w:rPr>
          <w:b/>
          <w:sz w:val="17"/>
          <w:szCs w:val="17"/>
        </w:rPr>
      </w:pPr>
      <w:r w:rsidRPr="00F65F5B">
        <w:rPr>
          <w:b/>
          <w:sz w:val="17"/>
          <w:szCs w:val="17"/>
        </w:rPr>
        <w:t>Преимущество  от использования</w:t>
      </w:r>
      <w:r w:rsidR="00A40358" w:rsidRPr="00F65F5B">
        <w:rPr>
          <w:b/>
          <w:sz w:val="17"/>
          <w:szCs w:val="17"/>
        </w:rPr>
        <w:t>.</w:t>
      </w:r>
    </w:p>
    <w:p w:rsidR="00386E71" w:rsidRPr="00F65F5B" w:rsidRDefault="00A40358" w:rsidP="00A40358">
      <w:pPr>
        <w:pStyle w:val="a5"/>
        <w:rPr>
          <w:b/>
          <w:sz w:val="17"/>
          <w:szCs w:val="17"/>
        </w:rPr>
      </w:pPr>
      <w:r w:rsidRPr="00F65F5B">
        <w:rPr>
          <w:sz w:val="17"/>
          <w:szCs w:val="17"/>
        </w:rPr>
        <w:t>-</w:t>
      </w:r>
      <w:r w:rsidR="00B40244" w:rsidRPr="00F65F5B">
        <w:rPr>
          <w:sz w:val="17"/>
          <w:szCs w:val="17"/>
        </w:rPr>
        <w:t>з</w:t>
      </w:r>
      <w:r w:rsidR="00386E71" w:rsidRPr="00F65F5B">
        <w:rPr>
          <w:sz w:val="17"/>
          <w:szCs w:val="17"/>
        </w:rPr>
        <w:t xml:space="preserve">доровая иммунная </w:t>
      </w:r>
      <w:proofErr w:type="spellStart"/>
      <w:r w:rsidR="00386E71" w:rsidRPr="00F65F5B">
        <w:rPr>
          <w:sz w:val="17"/>
          <w:szCs w:val="17"/>
        </w:rPr>
        <w:t>систем</w:t>
      </w:r>
      <w:r w:rsidR="00B40244" w:rsidRPr="00F65F5B">
        <w:rPr>
          <w:sz w:val="17"/>
          <w:szCs w:val="17"/>
        </w:rPr>
        <w:t>а</w:t>
      </w:r>
      <w:proofErr w:type="gramStart"/>
      <w:r w:rsidR="00B40244" w:rsidRPr="00F65F5B">
        <w:rPr>
          <w:sz w:val="17"/>
          <w:szCs w:val="17"/>
        </w:rPr>
        <w:t>,с</w:t>
      </w:r>
      <w:proofErr w:type="gramEnd"/>
      <w:r w:rsidR="00B40244" w:rsidRPr="00F65F5B">
        <w:rPr>
          <w:sz w:val="17"/>
          <w:szCs w:val="17"/>
        </w:rPr>
        <w:t>нижение</w:t>
      </w:r>
      <w:proofErr w:type="spellEnd"/>
      <w:r w:rsidR="00B40244" w:rsidRPr="00F65F5B">
        <w:rPr>
          <w:sz w:val="17"/>
          <w:szCs w:val="17"/>
        </w:rPr>
        <w:t xml:space="preserve"> расходов  на </w:t>
      </w:r>
      <w:proofErr w:type="spellStart"/>
      <w:r w:rsidR="00B40244" w:rsidRPr="00F65F5B">
        <w:rPr>
          <w:sz w:val="17"/>
          <w:szCs w:val="17"/>
        </w:rPr>
        <w:t>вет</w:t>
      </w:r>
      <w:proofErr w:type="spellEnd"/>
      <w:r w:rsidR="00B40244" w:rsidRPr="00F65F5B">
        <w:rPr>
          <w:sz w:val="17"/>
          <w:szCs w:val="17"/>
        </w:rPr>
        <w:t>. препараты;</w:t>
      </w:r>
    </w:p>
    <w:p w:rsidR="00386E71" w:rsidRPr="00F65F5B" w:rsidRDefault="00386E71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 улучшение обменных и  пищеварительных процессов,</w:t>
      </w:r>
      <w:r w:rsidR="00B40244" w:rsidRPr="00F65F5B">
        <w:rPr>
          <w:sz w:val="17"/>
          <w:szCs w:val="17"/>
        </w:rPr>
        <w:t xml:space="preserve"> уменьшение расходов на корм;</w:t>
      </w:r>
    </w:p>
    <w:p w:rsidR="00D42970" w:rsidRPr="00F65F5B" w:rsidRDefault="00D42970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2E69F9" w:rsidRPr="00F65F5B">
        <w:rPr>
          <w:sz w:val="17"/>
          <w:szCs w:val="17"/>
        </w:rPr>
        <w:t xml:space="preserve"> снижает время на </w:t>
      </w:r>
      <w:proofErr w:type="spellStart"/>
      <w:r w:rsidR="002E69F9" w:rsidRPr="00F65F5B">
        <w:rPr>
          <w:sz w:val="17"/>
          <w:szCs w:val="17"/>
        </w:rPr>
        <w:t>детоксикацию</w:t>
      </w:r>
      <w:proofErr w:type="spellEnd"/>
      <w:r w:rsidR="002E69F9" w:rsidRPr="00F65F5B">
        <w:rPr>
          <w:sz w:val="17"/>
          <w:szCs w:val="17"/>
        </w:rPr>
        <w:t>;</w:t>
      </w:r>
    </w:p>
    <w:p w:rsidR="002E69F9" w:rsidRPr="00F65F5B" w:rsidRDefault="002E69F9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 снижение стрессов, вызванных сменой корма или антибиотиками;</w:t>
      </w:r>
    </w:p>
    <w:p w:rsidR="002E60AD" w:rsidRPr="00F65F5B" w:rsidRDefault="002E60AD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 xml:space="preserve">- </w:t>
      </w:r>
      <w:r w:rsidR="00B40244" w:rsidRPr="00F65F5B">
        <w:rPr>
          <w:sz w:val="17"/>
          <w:szCs w:val="17"/>
        </w:rPr>
        <w:t>сохранение молодняка;</w:t>
      </w:r>
    </w:p>
    <w:p w:rsidR="00381C3A" w:rsidRPr="00F65F5B" w:rsidRDefault="00BF492A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-прироста массы тела</w:t>
      </w:r>
      <w:r w:rsidR="00386E71" w:rsidRPr="00F65F5B">
        <w:rPr>
          <w:sz w:val="17"/>
          <w:szCs w:val="17"/>
        </w:rPr>
        <w:t xml:space="preserve">с </w:t>
      </w:r>
      <w:r w:rsidR="00381C3A" w:rsidRPr="00F65F5B">
        <w:rPr>
          <w:sz w:val="17"/>
          <w:szCs w:val="17"/>
        </w:rPr>
        <w:t>сокращени</w:t>
      </w:r>
      <w:r w:rsidR="00386E71" w:rsidRPr="00F65F5B">
        <w:rPr>
          <w:sz w:val="17"/>
          <w:szCs w:val="17"/>
        </w:rPr>
        <w:t>ем сроков на откорм</w:t>
      </w:r>
      <w:r w:rsidR="00B40244" w:rsidRPr="00F65F5B">
        <w:rPr>
          <w:sz w:val="17"/>
          <w:szCs w:val="17"/>
        </w:rPr>
        <w:t>;</w:t>
      </w:r>
    </w:p>
    <w:p w:rsidR="00EA37BD" w:rsidRPr="00F65F5B" w:rsidRDefault="00381C3A" w:rsidP="00A40358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</w:t>
      </w:r>
      <w:r w:rsidR="0066417A" w:rsidRPr="00F65F5B">
        <w:rPr>
          <w:sz w:val="17"/>
          <w:szCs w:val="17"/>
        </w:rPr>
        <w:t xml:space="preserve"> сохранени</w:t>
      </w:r>
      <w:r w:rsidR="00386E71" w:rsidRPr="00F65F5B">
        <w:rPr>
          <w:sz w:val="17"/>
          <w:szCs w:val="17"/>
        </w:rPr>
        <w:t>е</w:t>
      </w:r>
      <w:r w:rsidRPr="00F65F5B">
        <w:rPr>
          <w:sz w:val="17"/>
          <w:szCs w:val="17"/>
        </w:rPr>
        <w:t xml:space="preserve"> </w:t>
      </w:r>
      <w:proofErr w:type="gramStart"/>
      <w:r w:rsidRPr="00F65F5B">
        <w:rPr>
          <w:sz w:val="17"/>
          <w:szCs w:val="17"/>
        </w:rPr>
        <w:t>здоровой</w:t>
      </w:r>
      <w:proofErr w:type="gramEnd"/>
      <w:r w:rsidRPr="00F65F5B">
        <w:rPr>
          <w:sz w:val="17"/>
          <w:szCs w:val="17"/>
        </w:rPr>
        <w:t xml:space="preserve"> численности</w:t>
      </w:r>
      <w:r w:rsidR="002E60AD" w:rsidRPr="00F65F5B">
        <w:rPr>
          <w:sz w:val="17"/>
          <w:szCs w:val="17"/>
        </w:rPr>
        <w:t>потомства</w:t>
      </w:r>
      <w:r w:rsidR="00B40244" w:rsidRPr="00F65F5B">
        <w:rPr>
          <w:sz w:val="17"/>
          <w:szCs w:val="17"/>
        </w:rPr>
        <w:t>;</w:t>
      </w:r>
    </w:p>
    <w:p w:rsidR="007D535F" w:rsidRPr="00F65F5B" w:rsidRDefault="007D535F" w:rsidP="007D535F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 увеличение прироста массы тела на 1-1,4 кг в день;</w:t>
      </w:r>
    </w:p>
    <w:p w:rsidR="007D535F" w:rsidRPr="00F65F5B" w:rsidRDefault="007D535F" w:rsidP="007D535F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 снижение расходов на откорм до 15%;</w:t>
      </w:r>
    </w:p>
    <w:p w:rsidR="007D535F" w:rsidRPr="00F65F5B" w:rsidRDefault="007D535F" w:rsidP="007D535F">
      <w:pPr>
        <w:pStyle w:val="a5"/>
        <w:rPr>
          <w:rFonts w:cs="Arial"/>
          <w:sz w:val="17"/>
          <w:szCs w:val="17"/>
        </w:rPr>
      </w:pPr>
      <w:r w:rsidRPr="00F65F5B">
        <w:rPr>
          <w:rFonts w:cs="Arial"/>
          <w:sz w:val="17"/>
          <w:szCs w:val="17"/>
        </w:rPr>
        <w:t>- финальная стадия откорма наступает  раньше на  15-20дней;</w:t>
      </w:r>
    </w:p>
    <w:p w:rsidR="00386E71" w:rsidRPr="00F65F5B" w:rsidRDefault="007D535F" w:rsidP="007D535F">
      <w:pPr>
        <w:pStyle w:val="a5"/>
        <w:rPr>
          <w:rFonts w:cs="Arial"/>
          <w:sz w:val="17"/>
          <w:szCs w:val="17"/>
        </w:rPr>
      </w:pPr>
      <w:r w:rsidRPr="00F65F5B">
        <w:rPr>
          <w:sz w:val="17"/>
          <w:szCs w:val="17"/>
        </w:rPr>
        <w:t>-</w:t>
      </w:r>
      <w:r w:rsidR="00386E71" w:rsidRPr="00F65F5B">
        <w:rPr>
          <w:sz w:val="17"/>
          <w:szCs w:val="17"/>
        </w:rPr>
        <w:t>улучшение качества жизни животного</w:t>
      </w:r>
      <w:r w:rsidR="00B40244" w:rsidRPr="00F65F5B">
        <w:rPr>
          <w:sz w:val="17"/>
          <w:szCs w:val="17"/>
        </w:rPr>
        <w:t>;</w:t>
      </w:r>
    </w:p>
    <w:p w:rsidR="00B40244" w:rsidRPr="00F65F5B" w:rsidRDefault="00B40244" w:rsidP="00FB3537">
      <w:pPr>
        <w:pStyle w:val="a5"/>
        <w:rPr>
          <w:sz w:val="17"/>
          <w:szCs w:val="17"/>
        </w:rPr>
      </w:pPr>
      <w:r w:rsidRPr="00F65F5B">
        <w:rPr>
          <w:sz w:val="17"/>
          <w:szCs w:val="17"/>
        </w:rPr>
        <w:t>- улучшение состояние окружающей среды;</w:t>
      </w:r>
    </w:p>
    <w:p w:rsidR="00FB3537" w:rsidRPr="00F65F5B" w:rsidRDefault="00FB3537" w:rsidP="00FB3537">
      <w:pPr>
        <w:pStyle w:val="a5"/>
        <w:rPr>
          <w:sz w:val="17"/>
          <w:szCs w:val="17"/>
        </w:rPr>
      </w:pPr>
    </w:p>
    <w:p w:rsidR="00FB3537" w:rsidRPr="00867A8C" w:rsidRDefault="0076798F" w:rsidP="00F65F5B">
      <w:pPr>
        <w:pStyle w:val="a5"/>
        <w:rPr>
          <w:sz w:val="18"/>
          <w:szCs w:val="18"/>
        </w:rPr>
      </w:pPr>
      <w:r w:rsidRPr="00867A8C">
        <w:rPr>
          <w:sz w:val="18"/>
          <w:szCs w:val="18"/>
        </w:rPr>
        <w:t>Произведено: EH TRADING CO., LTD по заказу ОО</w:t>
      </w:r>
      <w:proofErr w:type="gramStart"/>
      <w:r w:rsidRPr="00867A8C">
        <w:rPr>
          <w:sz w:val="18"/>
          <w:szCs w:val="18"/>
        </w:rPr>
        <w:t>О"</w:t>
      </w:r>
      <w:proofErr w:type="spellStart"/>
      <w:proofErr w:type="gramEnd"/>
      <w:r w:rsidRPr="00867A8C">
        <w:rPr>
          <w:sz w:val="18"/>
          <w:szCs w:val="18"/>
        </w:rPr>
        <w:t>Би</w:t>
      </w:r>
      <w:r w:rsidR="00F3224F" w:rsidRPr="00867A8C">
        <w:rPr>
          <w:sz w:val="18"/>
          <w:szCs w:val="18"/>
        </w:rPr>
        <w:t>о</w:t>
      </w:r>
      <w:r w:rsidRPr="00867A8C">
        <w:rPr>
          <w:sz w:val="18"/>
          <w:szCs w:val="18"/>
        </w:rPr>
        <w:t>латик</w:t>
      </w:r>
      <w:proofErr w:type="spellEnd"/>
      <w:r w:rsidRPr="00867A8C">
        <w:rPr>
          <w:sz w:val="18"/>
          <w:szCs w:val="18"/>
        </w:rPr>
        <w:t>"</w:t>
      </w:r>
    </w:p>
    <w:p w:rsidR="0076798F" w:rsidRPr="00867A8C" w:rsidRDefault="0076798F" w:rsidP="00F65F5B">
      <w:pPr>
        <w:pStyle w:val="a5"/>
        <w:rPr>
          <w:sz w:val="18"/>
          <w:szCs w:val="18"/>
        </w:rPr>
      </w:pPr>
      <w:r w:rsidRPr="00867A8C">
        <w:rPr>
          <w:sz w:val="18"/>
          <w:szCs w:val="18"/>
        </w:rPr>
        <w:t>Адрес: 630073, Новосибирск, ул</w:t>
      </w:r>
      <w:proofErr w:type="gramStart"/>
      <w:r w:rsidRPr="00867A8C">
        <w:rPr>
          <w:sz w:val="18"/>
          <w:szCs w:val="18"/>
        </w:rPr>
        <w:t>.С</w:t>
      </w:r>
      <w:proofErr w:type="gramEnd"/>
      <w:r w:rsidRPr="00867A8C">
        <w:rPr>
          <w:sz w:val="18"/>
          <w:szCs w:val="18"/>
        </w:rPr>
        <w:t>тартовая, дом 1 помещение 2</w:t>
      </w:r>
    </w:p>
    <w:p w:rsidR="009307D5" w:rsidRPr="00867A8C" w:rsidRDefault="009307D5" w:rsidP="00F65F5B">
      <w:pPr>
        <w:pStyle w:val="a5"/>
        <w:rPr>
          <w:sz w:val="18"/>
          <w:szCs w:val="18"/>
          <w:lang w:val="en-US"/>
        </w:rPr>
      </w:pPr>
      <w:proofErr w:type="spellStart"/>
      <w:proofErr w:type="gramStart"/>
      <w:r w:rsidRPr="00867A8C">
        <w:rPr>
          <w:sz w:val="18"/>
          <w:szCs w:val="18"/>
          <w:lang w:val="en-US"/>
        </w:rPr>
        <w:t>tel</w:t>
      </w:r>
      <w:proofErr w:type="spellEnd"/>
      <w:proofErr w:type="gramEnd"/>
      <w:r w:rsidRPr="00867A8C">
        <w:rPr>
          <w:sz w:val="18"/>
          <w:szCs w:val="18"/>
          <w:lang w:val="en-US"/>
        </w:rPr>
        <w:t xml:space="preserve">: +7 (495) 668 11 93 </w:t>
      </w:r>
    </w:p>
    <w:p w:rsidR="0037372A" w:rsidRPr="00867A8C" w:rsidRDefault="008A2474" w:rsidP="00F65F5B">
      <w:pPr>
        <w:pStyle w:val="a5"/>
        <w:rPr>
          <w:sz w:val="18"/>
          <w:szCs w:val="18"/>
          <w:lang w:val="en-US"/>
        </w:rPr>
      </w:pPr>
      <w:hyperlink r:id="rId5" w:history="1">
        <w:r w:rsidR="009307D5" w:rsidRPr="00867A8C">
          <w:rPr>
            <w:rStyle w:val="a4"/>
            <w:sz w:val="18"/>
            <w:szCs w:val="18"/>
            <w:lang w:val="en-US"/>
          </w:rPr>
          <w:t>sales@royalfeed.ru</w:t>
        </w:r>
      </w:hyperlink>
      <w:r w:rsidR="007D535F" w:rsidRPr="00867A8C">
        <w:rPr>
          <w:sz w:val="18"/>
          <w:szCs w:val="18"/>
          <w:lang w:val="en-US"/>
        </w:rPr>
        <w:t>www.royalfeed.ru</w:t>
      </w:r>
    </w:p>
    <w:sectPr w:rsidR="0037372A" w:rsidRPr="00867A8C" w:rsidSect="00F65F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248C0"/>
    <w:rsid w:val="00124BBC"/>
    <w:rsid w:val="00131C0D"/>
    <w:rsid w:val="00131CDE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129E"/>
    <w:rsid w:val="00205811"/>
    <w:rsid w:val="00211B94"/>
    <w:rsid w:val="002130D0"/>
    <w:rsid w:val="002135E8"/>
    <w:rsid w:val="00214A47"/>
    <w:rsid w:val="00214C18"/>
    <w:rsid w:val="00215DEA"/>
    <w:rsid w:val="002241B8"/>
    <w:rsid w:val="002261B9"/>
    <w:rsid w:val="0022658F"/>
    <w:rsid w:val="00235C4B"/>
    <w:rsid w:val="00236F67"/>
    <w:rsid w:val="0023768C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A528D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9F9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2470"/>
    <w:rsid w:val="00414936"/>
    <w:rsid w:val="00416472"/>
    <w:rsid w:val="00416D54"/>
    <w:rsid w:val="00417D0D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9F3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7301"/>
    <w:rsid w:val="00567E4A"/>
    <w:rsid w:val="00580809"/>
    <w:rsid w:val="00582162"/>
    <w:rsid w:val="005879E9"/>
    <w:rsid w:val="00587C23"/>
    <w:rsid w:val="00590716"/>
    <w:rsid w:val="00590BAD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564A8"/>
    <w:rsid w:val="00660CFB"/>
    <w:rsid w:val="00662FE8"/>
    <w:rsid w:val="00663862"/>
    <w:rsid w:val="00663B04"/>
    <w:rsid w:val="00663BA3"/>
    <w:rsid w:val="0066417A"/>
    <w:rsid w:val="006647AA"/>
    <w:rsid w:val="00666A32"/>
    <w:rsid w:val="00674964"/>
    <w:rsid w:val="00676DF2"/>
    <w:rsid w:val="00677407"/>
    <w:rsid w:val="006802DA"/>
    <w:rsid w:val="00682310"/>
    <w:rsid w:val="00684134"/>
    <w:rsid w:val="0068443A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4347"/>
    <w:rsid w:val="006A6F2E"/>
    <w:rsid w:val="006A7CAA"/>
    <w:rsid w:val="006B0EE8"/>
    <w:rsid w:val="006B3F45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535F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67A8C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2474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1202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51C"/>
    <w:rsid w:val="00984D81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2B38"/>
    <w:rsid w:val="00B6311A"/>
    <w:rsid w:val="00B67706"/>
    <w:rsid w:val="00B759E6"/>
    <w:rsid w:val="00B76413"/>
    <w:rsid w:val="00B82900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1046"/>
    <w:rsid w:val="00C220E4"/>
    <w:rsid w:val="00C344DB"/>
    <w:rsid w:val="00C37414"/>
    <w:rsid w:val="00C42CA5"/>
    <w:rsid w:val="00C461A4"/>
    <w:rsid w:val="00C523DC"/>
    <w:rsid w:val="00C533FF"/>
    <w:rsid w:val="00C5461E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C19"/>
    <w:rsid w:val="00D36EF2"/>
    <w:rsid w:val="00D37ED7"/>
    <w:rsid w:val="00D40AFE"/>
    <w:rsid w:val="00D40CF8"/>
    <w:rsid w:val="00D418F3"/>
    <w:rsid w:val="00D41B6A"/>
    <w:rsid w:val="00D42970"/>
    <w:rsid w:val="00D436C3"/>
    <w:rsid w:val="00D4379E"/>
    <w:rsid w:val="00D502FC"/>
    <w:rsid w:val="00D5087F"/>
    <w:rsid w:val="00D52C8F"/>
    <w:rsid w:val="00D53077"/>
    <w:rsid w:val="00D6053A"/>
    <w:rsid w:val="00D61E00"/>
    <w:rsid w:val="00D62DCA"/>
    <w:rsid w:val="00D64864"/>
    <w:rsid w:val="00D663A4"/>
    <w:rsid w:val="00D6695D"/>
    <w:rsid w:val="00D67764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973D5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1183"/>
    <w:rsid w:val="00DC2313"/>
    <w:rsid w:val="00DC331E"/>
    <w:rsid w:val="00DC43DE"/>
    <w:rsid w:val="00DC6088"/>
    <w:rsid w:val="00DD1EAD"/>
    <w:rsid w:val="00DD763C"/>
    <w:rsid w:val="00DE1430"/>
    <w:rsid w:val="00DE41ED"/>
    <w:rsid w:val="00DE672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65F5B"/>
    <w:rsid w:val="00F7295F"/>
    <w:rsid w:val="00F72A6C"/>
    <w:rsid w:val="00F73BA8"/>
    <w:rsid w:val="00F7514A"/>
    <w:rsid w:val="00F75D13"/>
    <w:rsid w:val="00F777D1"/>
    <w:rsid w:val="00F77946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3537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11</cp:revision>
  <cp:lastPrinted>2018-07-31T06:44:00Z</cp:lastPrinted>
  <dcterms:created xsi:type="dcterms:W3CDTF">2018-01-14T07:24:00Z</dcterms:created>
  <dcterms:modified xsi:type="dcterms:W3CDTF">2018-07-31T06:46:00Z</dcterms:modified>
</cp:coreProperties>
</file>